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2" w:rsidRPr="0006019F" w:rsidRDefault="00A917D2" w:rsidP="00B904A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44E96" w:rsidRPr="00B8382B" w:rsidRDefault="00644E96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B8382B">
        <w:rPr>
          <w:b/>
          <w:bCs/>
          <w:sz w:val="28"/>
          <w:szCs w:val="28"/>
        </w:rPr>
        <w:t xml:space="preserve"> СПИРОВСКОГО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644E96" w:rsidRPr="00B8382B" w:rsidRDefault="00644E96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ТВЕРСКОЙ ОБЛАСТИ</w:t>
      </w:r>
    </w:p>
    <w:p w:rsidR="00644E96" w:rsidRDefault="00644E96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5CB" w:rsidRPr="00B8382B" w:rsidRDefault="005E35CB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4E96" w:rsidRPr="00B8382B" w:rsidRDefault="00644E96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РЕШЕНИЕ</w:t>
      </w:r>
    </w:p>
    <w:p w:rsidR="00644E96" w:rsidRDefault="00644E96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35CB" w:rsidRPr="00B8382B" w:rsidRDefault="005E35CB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E96" w:rsidRPr="00B8382B" w:rsidRDefault="005E35CB" w:rsidP="00FC11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644E96">
        <w:rPr>
          <w:bCs/>
          <w:sz w:val="28"/>
          <w:szCs w:val="28"/>
        </w:rPr>
        <w:t>.10</w:t>
      </w:r>
      <w:r w:rsidR="00644E96" w:rsidRPr="00B8382B">
        <w:rPr>
          <w:bCs/>
          <w:sz w:val="28"/>
          <w:szCs w:val="28"/>
        </w:rPr>
        <w:t>.202</w:t>
      </w:r>
      <w:r w:rsidR="00644E96">
        <w:rPr>
          <w:bCs/>
          <w:sz w:val="28"/>
          <w:szCs w:val="28"/>
        </w:rPr>
        <w:t>1</w:t>
      </w:r>
      <w:r w:rsidR="00644E96" w:rsidRPr="00B8382B">
        <w:rPr>
          <w:bCs/>
          <w:sz w:val="28"/>
          <w:szCs w:val="28"/>
        </w:rPr>
        <w:t xml:space="preserve">                                       п. Спирово</w:t>
      </w:r>
      <w:r w:rsidR="00FC113E">
        <w:rPr>
          <w:bCs/>
          <w:sz w:val="28"/>
          <w:szCs w:val="28"/>
        </w:rPr>
        <w:t xml:space="preserve">   </w:t>
      </w:r>
      <w:r w:rsidR="00644E96" w:rsidRPr="00B8382B">
        <w:rPr>
          <w:bCs/>
          <w:sz w:val="28"/>
          <w:szCs w:val="28"/>
        </w:rPr>
        <w:t xml:space="preserve">                                             № </w:t>
      </w:r>
      <w:r>
        <w:rPr>
          <w:bCs/>
          <w:sz w:val="28"/>
          <w:szCs w:val="28"/>
        </w:rPr>
        <w:t>12</w:t>
      </w:r>
    </w:p>
    <w:p w:rsidR="00644E96" w:rsidRDefault="00644E96" w:rsidP="00B904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4E96" w:rsidRDefault="00644E96" w:rsidP="003C23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правопреемстве</w:t>
      </w:r>
      <w:r w:rsidRPr="00A72164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Спировского муниципального</w:t>
      </w:r>
      <w:r w:rsidRPr="00A72164">
        <w:rPr>
          <w:sz w:val="28"/>
          <w:szCs w:val="28"/>
        </w:rPr>
        <w:t xml:space="preserve"> округа</w:t>
      </w:r>
    </w:p>
    <w:p w:rsidR="00644E96" w:rsidRPr="00A72164" w:rsidRDefault="00644E96" w:rsidP="00A721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E96" w:rsidRDefault="00644E96" w:rsidP="00A917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9164E7">
        <w:rPr>
          <w:sz w:val="28"/>
          <w:szCs w:val="28"/>
        </w:rPr>
        <w:t xml:space="preserve">частью 5 статьи 34 Федерального закона от 06.10.2003 № 131-ФЗ «Об общих принципах организации местного самоуправления в Российской Федерации», частью 3 статьи 2 закона Тверской области от </w:t>
      </w:r>
      <w:r>
        <w:rPr>
          <w:sz w:val="28"/>
          <w:szCs w:val="28"/>
        </w:rPr>
        <w:t>05.04.2021</w:t>
      </w:r>
      <w:r w:rsidRPr="009164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</w:t>
      </w:r>
      <w:r w:rsidRPr="009164E7">
        <w:rPr>
          <w:sz w:val="28"/>
          <w:szCs w:val="28"/>
        </w:rPr>
        <w:t>-</w:t>
      </w:r>
      <w:r w:rsidRPr="00C42B71">
        <w:rPr>
          <w:sz w:val="28"/>
          <w:szCs w:val="28"/>
        </w:rPr>
        <w:t>ЗО «О преобразовании муниципальных образований, входящих в состав территории муниципального образования Тверской области</w:t>
      </w:r>
      <w:r>
        <w:rPr>
          <w:sz w:val="28"/>
          <w:szCs w:val="28"/>
        </w:rPr>
        <w:t xml:space="preserve"> </w:t>
      </w:r>
      <w:r w:rsidRPr="00C42B71">
        <w:rPr>
          <w:sz w:val="28"/>
          <w:szCs w:val="28"/>
        </w:rPr>
        <w:t>Спировский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9164E7">
        <w:rPr>
          <w:sz w:val="28"/>
          <w:szCs w:val="28"/>
        </w:rPr>
        <w:t xml:space="preserve">», </w:t>
      </w:r>
    </w:p>
    <w:p w:rsidR="00644E96" w:rsidRPr="00A72164" w:rsidRDefault="00644E96" w:rsidP="00A917D2">
      <w:pPr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 xml:space="preserve">Дума </w:t>
      </w:r>
      <w:r w:rsidRPr="00A72164">
        <w:rPr>
          <w:sz w:val="28"/>
          <w:szCs w:val="28"/>
        </w:rPr>
        <w:t>Спировского муниципального округа РЕШИЛА:</w:t>
      </w:r>
    </w:p>
    <w:p w:rsidR="00644E96" w:rsidRPr="009164E7" w:rsidRDefault="00644E96" w:rsidP="00A917D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44E96" w:rsidRPr="009164E7" w:rsidRDefault="00644E96" w:rsidP="00A917D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 xml:space="preserve">1. Считать Думу </w:t>
      </w:r>
      <w:r>
        <w:rPr>
          <w:sz w:val="28"/>
          <w:szCs w:val="28"/>
        </w:rPr>
        <w:t>Спировского муниципального</w:t>
      </w:r>
      <w:r w:rsidRPr="009164E7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Тверской области </w:t>
      </w:r>
      <w:r w:rsidRPr="009164E7">
        <w:rPr>
          <w:sz w:val="28"/>
          <w:szCs w:val="28"/>
        </w:rPr>
        <w:t xml:space="preserve">правопреемником Собрания депутатов </w:t>
      </w:r>
      <w:r>
        <w:rPr>
          <w:sz w:val="28"/>
          <w:szCs w:val="28"/>
        </w:rPr>
        <w:t>Спировского</w:t>
      </w:r>
      <w:r w:rsidRPr="009164E7">
        <w:rPr>
          <w:sz w:val="28"/>
          <w:szCs w:val="28"/>
        </w:rPr>
        <w:t xml:space="preserve"> района Тверской области, </w:t>
      </w:r>
      <w:r>
        <w:rPr>
          <w:sz w:val="28"/>
          <w:szCs w:val="28"/>
        </w:rPr>
        <w:t>Совета депутатов</w:t>
      </w:r>
      <w:r w:rsidRPr="000262D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D4577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 </w:t>
      </w:r>
      <w:r w:rsidRPr="006D4577">
        <w:rPr>
          <w:sz w:val="28"/>
          <w:szCs w:val="28"/>
        </w:rPr>
        <w:t>поселок Спирово</w:t>
      </w:r>
      <w:r>
        <w:rPr>
          <w:sz w:val="28"/>
          <w:szCs w:val="28"/>
        </w:rPr>
        <w:t xml:space="preserve"> Спировского района Тверской области</w:t>
      </w:r>
      <w:r w:rsidRPr="006D45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Совета депутатов </w:t>
      </w:r>
      <w:r w:rsidRPr="006D4577">
        <w:rPr>
          <w:sz w:val="28"/>
          <w:szCs w:val="28"/>
        </w:rPr>
        <w:t>Выдропужско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Спировского района Тверской области</w:t>
      </w:r>
      <w:r w:rsidRPr="006D45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Совета депутатов </w:t>
      </w:r>
      <w:r w:rsidRPr="006D4577">
        <w:rPr>
          <w:sz w:val="28"/>
          <w:szCs w:val="28"/>
        </w:rPr>
        <w:t>Козловско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Спировского района Тверской области</w:t>
      </w:r>
      <w:r w:rsidRPr="006D45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Совета депутатов </w:t>
      </w:r>
      <w:r w:rsidRPr="006D4577">
        <w:rPr>
          <w:sz w:val="28"/>
          <w:szCs w:val="28"/>
        </w:rPr>
        <w:t>Краснознаменско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Спировского района Тверской области</w:t>
      </w:r>
      <w:r w:rsidRPr="006D45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Совета депутатов </w:t>
      </w:r>
      <w:r w:rsidRPr="006D4577">
        <w:rPr>
          <w:sz w:val="28"/>
          <w:szCs w:val="28"/>
        </w:rPr>
        <w:t>Пеньковско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D45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Спировского района Тверской области</w:t>
      </w:r>
      <w:r w:rsidRPr="00AD703C">
        <w:rPr>
          <w:sz w:val="28"/>
          <w:szCs w:val="28"/>
        </w:rPr>
        <w:t xml:space="preserve"> в</w:t>
      </w:r>
      <w:r w:rsidRPr="000262D8">
        <w:rPr>
          <w:sz w:val="28"/>
          <w:szCs w:val="28"/>
        </w:rPr>
        <w:t xml:space="preserve"> отношениях с органами государственной власти Российской Федерации, органами государственной власти </w:t>
      </w:r>
      <w:r w:rsidRPr="005A1DB6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0262D8">
        <w:rPr>
          <w:sz w:val="28"/>
          <w:szCs w:val="28"/>
        </w:rPr>
        <w:t>Российской Федерации, органами местного самоуправления, физическими и юридическими лицами</w:t>
      </w:r>
      <w:r>
        <w:rPr>
          <w:sz w:val="28"/>
          <w:szCs w:val="28"/>
        </w:rPr>
        <w:t xml:space="preserve">. </w:t>
      </w:r>
      <w:r w:rsidRPr="009164E7">
        <w:rPr>
          <w:sz w:val="28"/>
          <w:szCs w:val="28"/>
        </w:rPr>
        <w:t xml:space="preserve"> </w:t>
      </w:r>
    </w:p>
    <w:p w:rsidR="00644E96" w:rsidRPr="009164E7" w:rsidRDefault="00644E96" w:rsidP="00A91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Pr="009164E7">
        <w:rPr>
          <w:sz w:val="28"/>
          <w:szCs w:val="28"/>
        </w:rPr>
        <w:t>подлежит официальному опубликованию в газете «</w:t>
      </w:r>
      <w:r>
        <w:rPr>
          <w:sz w:val="28"/>
          <w:szCs w:val="28"/>
        </w:rPr>
        <w:t>Спировские известия</w:t>
      </w:r>
      <w:r w:rsidRPr="009164E7">
        <w:rPr>
          <w:sz w:val="28"/>
          <w:szCs w:val="28"/>
        </w:rPr>
        <w:t xml:space="preserve">» и размещению на официальном сайте </w:t>
      </w:r>
      <w:r>
        <w:rPr>
          <w:sz w:val="28"/>
          <w:szCs w:val="28"/>
        </w:rPr>
        <w:t>муниципального образования Спировский муниципальный округ</w:t>
      </w:r>
      <w:r w:rsidRPr="009164E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44E96" w:rsidRDefault="00644E96" w:rsidP="00A91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64E7">
        <w:rPr>
          <w:sz w:val="28"/>
          <w:szCs w:val="28"/>
        </w:rPr>
        <w:t>. 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644E96" w:rsidRDefault="00644E96" w:rsidP="003C735B">
      <w:pPr>
        <w:jc w:val="both"/>
        <w:rPr>
          <w:sz w:val="28"/>
          <w:szCs w:val="28"/>
        </w:rPr>
      </w:pPr>
    </w:p>
    <w:p w:rsidR="00A917D2" w:rsidRPr="009164E7" w:rsidRDefault="00A917D2" w:rsidP="003C735B">
      <w:pPr>
        <w:jc w:val="both"/>
        <w:rPr>
          <w:sz w:val="28"/>
          <w:szCs w:val="28"/>
        </w:rPr>
      </w:pPr>
    </w:p>
    <w:p w:rsidR="00644E96" w:rsidRDefault="00644E96" w:rsidP="00FC059F">
      <w:pPr>
        <w:rPr>
          <w:sz w:val="28"/>
          <w:szCs w:val="28"/>
        </w:rPr>
      </w:pPr>
      <w:r w:rsidRPr="001348EF">
        <w:rPr>
          <w:sz w:val="28"/>
          <w:szCs w:val="28"/>
        </w:rPr>
        <w:t>Глава Спировского района                                                             Д.С. Михайлов</w:t>
      </w:r>
    </w:p>
    <w:p w:rsidR="00644E96" w:rsidRDefault="00644E96" w:rsidP="00BA6CDB">
      <w:pPr>
        <w:rPr>
          <w:sz w:val="28"/>
          <w:szCs w:val="28"/>
        </w:rPr>
      </w:pPr>
    </w:p>
    <w:p w:rsidR="00644E96" w:rsidRDefault="00644E96" w:rsidP="00BA6CDB">
      <w:pPr>
        <w:rPr>
          <w:sz w:val="28"/>
          <w:szCs w:val="28"/>
        </w:rPr>
      </w:pPr>
      <w:r w:rsidRPr="00E973B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Думы                                                                         </w:t>
      </w:r>
      <w:r w:rsidR="005E35CB" w:rsidRPr="005E35CB">
        <w:rPr>
          <w:sz w:val="28"/>
          <w:szCs w:val="28"/>
        </w:rPr>
        <w:t>Е.В. Васильева</w:t>
      </w:r>
    </w:p>
    <w:sectPr w:rsidR="00644E96" w:rsidSect="00A9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BF" w:rsidRDefault="00650EBF" w:rsidP="00931D35">
      <w:r>
        <w:separator/>
      </w:r>
    </w:p>
  </w:endnote>
  <w:endnote w:type="continuationSeparator" w:id="1">
    <w:p w:rsidR="00650EBF" w:rsidRDefault="00650EBF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BF" w:rsidRDefault="00650EBF" w:rsidP="00931D35">
      <w:r>
        <w:separator/>
      </w:r>
    </w:p>
  </w:footnote>
  <w:footnote w:type="continuationSeparator" w:id="1">
    <w:p w:rsidR="00650EBF" w:rsidRDefault="00650EBF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6"/>
    <w:rsid w:val="000023A3"/>
    <w:rsid w:val="00002AED"/>
    <w:rsid w:val="0002591C"/>
    <w:rsid w:val="00025FCD"/>
    <w:rsid w:val="000262D8"/>
    <w:rsid w:val="00056548"/>
    <w:rsid w:val="0006019F"/>
    <w:rsid w:val="0006306E"/>
    <w:rsid w:val="00072041"/>
    <w:rsid w:val="00072E4F"/>
    <w:rsid w:val="00076905"/>
    <w:rsid w:val="0009287B"/>
    <w:rsid w:val="000B1597"/>
    <w:rsid w:val="000E15E3"/>
    <w:rsid w:val="000E2496"/>
    <w:rsid w:val="001348EF"/>
    <w:rsid w:val="00153607"/>
    <w:rsid w:val="00161CE8"/>
    <w:rsid w:val="00182B41"/>
    <w:rsid w:val="00191CE2"/>
    <w:rsid w:val="001C1C5B"/>
    <w:rsid w:val="001D399B"/>
    <w:rsid w:val="001F56AC"/>
    <w:rsid w:val="00230412"/>
    <w:rsid w:val="0024161D"/>
    <w:rsid w:val="002459B1"/>
    <w:rsid w:val="002523E5"/>
    <w:rsid w:val="00256353"/>
    <w:rsid w:val="002679E0"/>
    <w:rsid w:val="00272CF7"/>
    <w:rsid w:val="00284106"/>
    <w:rsid w:val="002919F0"/>
    <w:rsid w:val="00292BBE"/>
    <w:rsid w:val="00292D1B"/>
    <w:rsid w:val="002A1659"/>
    <w:rsid w:val="002C17C3"/>
    <w:rsid w:val="002D31D3"/>
    <w:rsid w:val="002F1E0B"/>
    <w:rsid w:val="002F5356"/>
    <w:rsid w:val="00301327"/>
    <w:rsid w:val="003106AF"/>
    <w:rsid w:val="00310F6F"/>
    <w:rsid w:val="00325F19"/>
    <w:rsid w:val="00326AA1"/>
    <w:rsid w:val="00326DE7"/>
    <w:rsid w:val="00327B0B"/>
    <w:rsid w:val="00333CA3"/>
    <w:rsid w:val="00342580"/>
    <w:rsid w:val="00376BF5"/>
    <w:rsid w:val="00387B7A"/>
    <w:rsid w:val="00395714"/>
    <w:rsid w:val="003A5FDD"/>
    <w:rsid w:val="003A6B8B"/>
    <w:rsid w:val="003B02FA"/>
    <w:rsid w:val="003C2382"/>
    <w:rsid w:val="003C735B"/>
    <w:rsid w:val="003D3223"/>
    <w:rsid w:val="003E6B05"/>
    <w:rsid w:val="003F0602"/>
    <w:rsid w:val="004076D3"/>
    <w:rsid w:val="004160E3"/>
    <w:rsid w:val="00424E21"/>
    <w:rsid w:val="00472A02"/>
    <w:rsid w:val="004B1386"/>
    <w:rsid w:val="004B323C"/>
    <w:rsid w:val="004C03FB"/>
    <w:rsid w:val="004C37AA"/>
    <w:rsid w:val="004D321D"/>
    <w:rsid w:val="004E3CAA"/>
    <w:rsid w:val="0050251F"/>
    <w:rsid w:val="0051666D"/>
    <w:rsid w:val="005263F3"/>
    <w:rsid w:val="00537CF7"/>
    <w:rsid w:val="005800D9"/>
    <w:rsid w:val="00587A50"/>
    <w:rsid w:val="005A1DB6"/>
    <w:rsid w:val="005A40CD"/>
    <w:rsid w:val="005C585D"/>
    <w:rsid w:val="005C7046"/>
    <w:rsid w:val="005D22B9"/>
    <w:rsid w:val="005E35CB"/>
    <w:rsid w:val="005E56A0"/>
    <w:rsid w:val="005F0830"/>
    <w:rsid w:val="005F7686"/>
    <w:rsid w:val="006113B9"/>
    <w:rsid w:val="00615D1D"/>
    <w:rsid w:val="006201DF"/>
    <w:rsid w:val="00621AEC"/>
    <w:rsid w:val="00626818"/>
    <w:rsid w:val="0062737D"/>
    <w:rsid w:val="00644E96"/>
    <w:rsid w:val="00650EBF"/>
    <w:rsid w:val="00670204"/>
    <w:rsid w:val="006704B8"/>
    <w:rsid w:val="006736A6"/>
    <w:rsid w:val="00673E8D"/>
    <w:rsid w:val="0069101F"/>
    <w:rsid w:val="006947F6"/>
    <w:rsid w:val="006C1CBD"/>
    <w:rsid w:val="006D4577"/>
    <w:rsid w:val="006E239C"/>
    <w:rsid w:val="006E7F75"/>
    <w:rsid w:val="00701BFD"/>
    <w:rsid w:val="00707995"/>
    <w:rsid w:val="0072342D"/>
    <w:rsid w:val="00736C1E"/>
    <w:rsid w:val="00736F65"/>
    <w:rsid w:val="00737E52"/>
    <w:rsid w:val="0078034A"/>
    <w:rsid w:val="00782575"/>
    <w:rsid w:val="007854A5"/>
    <w:rsid w:val="00792FC9"/>
    <w:rsid w:val="007D0C67"/>
    <w:rsid w:val="007E26F4"/>
    <w:rsid w:val="007E6E93"/>
    <w:rsid w:val="007F2D68"/>
    <w:rsid w:val="00803928"/>
    <w:rsid w:val="00806784"/>
    <w:rsid w:val="00807F46"/>
    <w:rsid w:val="00812B19"/>
    <w:rsid w:val="0081611C"/>
    <w:rsid w:val="00823A70"/>
    <w:rsid w:val="0085244A"/>
    <w:rsid w:val="00887D78"/>
    <w:rsid w:val="00891165"/>
    <w:rsid w:val="008A43CC"/>
    <w:rsid w:val="008C44D7"/>
    <w:rsid w:val="008F3F70"/>
    <w:rsid w:val="00913C62"/>
    <w:rsid w:val="00914723"/>
    <w:rsid w:val="009164E7"/>
    <w:rsid w:val="00917046"/>
    <w:rsid w:val="00931D35"/>
    <w:rsid w:val="00934C33"/>
    <w:rsid w:val="00954B66"/>
    <w:rsid w:val="0096728F"/>
    <w:rsid w:val="00995AC8"/>
    <w:rsid w:val="0099760B"/>
    <w:rsid w:val="009C3848"/>
    <w:rsid w:val="009D3B57"/>
    <w:rsid w:val="009E0E66"/>
    <w:rsid w:val="00A00B87"/>
    <w:rsid w:val="00A37573"/>
    <w:rsid w:val="00A42D64"/>
    <w:rsid w:val="00A71166"/>
    <w:rsid w:val="00A71B77"/>
    <w:rsid w:val="00A72164"/>
    <w:rsid w:val="00A7675A"/>
    <w:rsid w:val="00A7702F"/>
    <w:rsid w:val="00A7727B"/>
    <w:rsid w:val="00A863F6"/>
    <w:rsid w:val="00A86EFC"/>
    <w:rsid w:val="00A917D2"/>
    <w:rsid w:val="00A9514D"/>
    <w:rsid w:val="00AC5BA9"/>
    <w:rsid w:val="00AD703C"/>
    <w:rsid w:val="00AE2FCB"/>
    <w:rsid w:val="00B1052E"/>
    <w:rsid w:val="00B13B47"/>
    <w:rsid w:val="00B147AB"/>
    <w:rsid w:val="00B71B81"/>
    <w:rsid w:val="00B75A09"/>
    <w:rsid w:val="00B7670F"/>
    <w:rsid w:val="00B8382B"/>
    <w:rsid w:val="00B904AD"/>
    <w:rsid w:val="00B96FE6"/>
    <w:rsid w:val="00BA4069"/>
    <w:rsid w:val="00BA6CDB"/>
    <w:rsid w:val="00BD1E53"/>
    <w:rsid w:val="00BD2817"/>
    <w:rsid w:val="00BD43AE"/>
    <w:rsid w:val="00BD62C7"/>
    <w:rsid w:val="00BD78D7"/>
    <w:rsid w:val="00BE730B"/>
    <w:rsid w:val="00C1187F"/>
    <w:rsid w:val="00C123C3"/>
    <w:rsid w:val="00C41BE4"/>
    <w:rsid w:val="00C42B71"/>
    <w:rsid w:val="00C52B54"/>
    <w:rsid w:val="00C60C8E"/>
    <w:rsid w:val="00C744CD"/>
    <w:rsid w:val="00CB173D"/>
    <w:rsid w:val="00CC68A5"/>
    <w:rsid w:val="00CD38E0"/>
    <w:rsid w:val="00D2457F"/>
    <w:rsid w:val="00D2643D"/>
    <w:rsid w:val="00D73CD8"/>
    <w:rsid w:val="00D80A24"/>
    <w:rsid w:val="00D93807"/>
    <w:rsid w:val="00DC3BA4"/>
    <w:rsid w:val="00DC41BD"/>
    <w:rsid w:val="00DD7D79"/>
    <w:rsid w:val="00DF1AEE"/>
    <w:rsid w:val="00E17233"/>
    <w:rsid w:val="00E403B2"/>
    <w:rsid w:val="00E4443E"/>
    <w:rsid w:val="00E60182"/>
    <w:rsid w:val="00E63D7D"/>
    <w:rsid w:val="00E973B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17A56"/>
    <w:rsid w:val="00F409B4"/>
    <w:rsid w:val="00F43F0D"/>
    <w:rsid w:val="00F47D43"/>
    <w:rsid w:val="00F9188C"/>
    <w:rsid w:val="00FA1951"/>
    <w:rsid w:val="00FA39FB"/>
    <w:rsid w:val="00FB1846"/>
    <w:rsid w:val="00FB2281"/>
    <w:rsid w:val="00FC059F"/>
    <w:rsid w:val="00FC113E"/>
    <w:rsid w:val="00FC656C"/>
    <w:rsid w:val="00FE08A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70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CD38E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E7F7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E7F75"/>
    <w:pPr>
      <w:widowControl w:val="0"/>
      <w:shd w:val="clear" w:color="auto" w:fill="FFFFFF"/>
      <w:spacing w:before="320" w:after="320" w:line="332" w:lineRule="exact"/>
      <w:jc w:val="both"/>
    </w:pPr>
    <w:rPr>
      <w:rFonts w:eastAsia="Calibri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uzer</cp:lastModifiedBy>
  <cp:revision>10</cp:revision>
  <cp:lastPrinted>2021-10-08T08:26:00Z</cp:lastPrinted>
  <dcterms:created xsi:type="dcterms:W3CDTF">2021-01-27T08:44:00Z</dcterms:created>
  <dcterms:modified xsi:type="dcterms:W3CDTF">2021-10-08T08:28:00Z</dcterms:modified>
</cp:coreProperties>
</file>